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09" w:rsidRDefault="00A75F09" w:rsidP="00A75F09">
      <w:pPr>
        <w:pStyle w:val="ConsPlusNormal"/>
      </w:pPr>
      <w:r>
        <w:fldChar w:fldCharType="begin"/>
      </w:r>
      <w:r>
        <w:instrText xml:space="preserve"> HYPERLINK "consultantplus://offline/ref=AFA5CC0579751A00F7CFEF654283A506C860847601C33C075B5EA5EFF66A52EADA05AA71AA5299070DA778DA34AC09253CFA2DFB186E2C76ZFxBJ" </w:instrText>
      </w:r>
      <w:r>
        <w:fldChar w:fldCharType="separate"/>
      </w:r>
      <w:r>
        <w:rPr>
          <w:i/>
          <w:color w:val="0000FF"/>
        </w:rPr>
        <w:br/>
        <w:t>гл. 9, Федеральный закон от 21.11.2011 N 323-ФЗ (ред. от 02.07.2021) "Об основах охраны здоровья граждан в Российской Федерации"</w:t>
      </w:r>
      <w:r w:rsidRPr="00725250">
        <w:rPr>
          <w:i/>
          <w:color w:val="0000FF"/>
        </w:rPr>
        <w:fldChar w:fldCharType="end"/>
      </w:r>
      <w:bookmarkStart w:id="0" w:name="_GoBack"/>
      <w:bookmarkEnd w:id="0"/>
    </w:p>
    <w:p w:rsidR="00A75F09" w:rsidRDefault="00A75F09">
      <w:pPr>
        <w:pStyle w:val="ConsPlusTitle"/>
        <w:ind w:firstLine="540"/>
        <w:jc w:val="both"/>
        <w:outlineLvl w:val="0"/>
      </w:pPr>
    </w:p>
    <w:p w:rsidR="00A75F09" w:rsidRDefault="00A75F09">
      <w:pPr>
        <w:pStyle w:val="ConsPlusTitle"/>
        <w:ind w:firstLine="540"/>
        <w:jc w:val="both"/>
        <w:outlineLvl w:val="0"/>
      </w:pPr>
      <w:r>
        <w:t>Статья 74.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A75F09" w:rsidRDefault="00A75F09">
      <w:pPr>
        <w:pStyle w:val="ConsPlusNormal"/>
        <w:ind w:firstLine="540"/>
        <w:jc w:val="both"/>
      </w:pPr>
    </w:p>
    <w:p w:rsidR="00A75F09" w:rsidRDefault="00A75F09">
      <w:pPr>
        <w:pStyle w:val="ConsPlusNormal"/>
        <w:ind w:firstLine="540"/>
        <w:jc w:val="both"/>
      </w:pPr>
      <w:r>
        <w:t>1. Медицинские работники и руководители медицинских организаций не вправе:</w:t>
      </w:r>
    </w:p>
    <w:p w:rsidR="00A75F09" w:rsidRDefault="00A75F09">
      <w:pPr>
        <w:pStyle w:val="ConsPlusNormal"/>
        <w:spacing w:before="220"/>
        <w:ind w:firstLine="540"/>
        <w:jc w:val="both"/>
      </w:pPr>
      <w:proofErr w:type="gramStart"/>
      <w: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</w:t>
      </w:r>
      <w:proofErr w:type="gramEnd"/>
      <w:r>
        <w:t xml:space="preserve">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A75F09" w:rsidRDefault="00A75F09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75F09" w:rsidRDefault="00A75F09">
      <w:pPr>
        <w:pStyle w:val="ConsPlusNormal"/>
        <w:spacing w:before="220"/>
        <w:ind w:firstLine="540"/>
        <w:jc w:val="both"/>
      </w:pPr>
      <w: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A75F09" w:rsidRDefault="00A75F09">
      <w:pPr>
        <w:pStyle w:val="ConsPlusNormal"/>
        <w:spacing w:before="220"/>
        <w:ind w:firstLine="540"/>
        <w:jc w:val="both"/>
      </w:pPr>
      <w: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A75F09" w:rsidRDefault="00A75F09">
      <w:pPr>
        <w:pStyle w:val="ConsPlusNormal"/>
        <w:spacing w:before="220"/>
        <w:ind w:firstLine="540"/>
        <w:jc w:val="both"/>
      </w:pPr>
      <w: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A75F09" w:rsidRDefault="00A75F09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75F09" w:rsidRDefault="00A75F09">
      <w:pPr>
        <w:pStyle w:val="ConsPlusNormal"/>
        <w:spacing w:before="220"/>
        <w:ind w:firstLine="540"/>
        <w:jc w:val="both"/>
      </w:pPr>
      <w:proofErr w:type="gramStart"/>
      <w:r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  <w:proofErr w:type="gramEnd"/>
    </w:p>
    <w:p w:rsidR="00A75F09" w:rsidRDefault="00A75F09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75F09" w:rsidRDefault="00A75F09">
      <w:pPr>
        <w:pStyle w:val="ConsPlusNormal"/>
        <w:spacing w:before="220"/>
        <w:ind w:firstLine="540"/>
        <w:jc w:val="both"/>
      </w:pPr>
      <w:r>
        <w:t>6) выдавать рецепты на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A75F09" w:rsidRDefault="00A75F09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A75F09" w:rsidRDefault="00A75F09">
      <w:pPr>
        <w:pStyle w:val="ConsPlusNormal"/>
        <w:spacing w:before="220"/>
        <w:ind w:firstLine="540"/>
        <w:jc w:val="both"/>
      </w:pPr>
      <w:r>
        <w:t>2. Фармацевтические работники и руководители аптечных организаций не вправе:</w:t>
      </w:r>
    </w:p>
    <w:p w:rsidR="00A75F09" w:rsidRDefault="00A75F09">
      <w:pPr>
        <w:pStyle w:val="ConsPlusNormal"/>
        <w:spacing w:before="220"/>
        <w:ind w:firstLine="540"/>
        <w:jc w:val="both"/>
      </w:pPr>
      <w:r>
        <w:lastRenderedPageBreak/>
        <w:t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A75F09" w:rsidRDefault="00A75F09">
      <w:pPr>
        <w:pStyle w:val="ConsPlusNormal"/>
        <w:spacing w:before="220"/>
        <w:ind w:firstLine="540"/>
        <w:jc w:val="both"/>
      </w:pPr>
      <w: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A75F09" w:rsidRDefault="00A75F09">
      <w:pPr>
        <w:pStyle w:val="ConsPlusNormal"/>
        <w:spacing w:before="220"/>
        <w:ind w:firstLine="540"/>
        <w:jc w:val="both"/>
      </w:pPr>
      <w: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A75F09" w:rsidRDefault="00A75F09">
      <w:pPr>
        <w:pStyle w:val="ConsPlusNormal"/>
        <w:spacing w:before="220"/>
        <w:ind w:firstLine="540"/>
        <w:jc w:val="both"/>
      </w:pPr>
      <w:r>
        <w:t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A75F09" w:rsidRDefault="00A75F09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75F09" w:rsidRDefault="00A75F09">
      <w:pPr>
        <w:pStyle w:val="ConsPlusNormal"/>
        <w:spacing w:before="220"/>
        <w:ind w:firstLine="540"/>
        <w:jc w:val="both"/>
      </w:pPr>
      <w:r>
        <w:t>3. За нарушения требований настоящей статьи 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p w:rsidR="00A75F09" w:rsidRDefault="00A75F09">
      <w:pPr>
        <w:pStyle w:val="ConsPlusNormal"/>
        <w:ind w:firstLine="540"/>
        <w:jc w:val="both"/>
      </w:pPr>
    </w:p>
    <w:p w:rsidR="00A75F09" w:rsidRDefault="00A75F09">
      <w:pPr>
        <w:pStyle w:val="ConsPlusTitle"/>
        <w:ind w:firstLine="540"/>
        <w:jc w:val="both"/>
        <w:outlineLvl w:val="0"/>
      </w:pPr>
      <w:r>
        <w:t>Статья 75. Урегулирование конфликта интересов при осуществлении медицинской деятельности и фармацевтической деятельности, а также при разработке и рассмотрении клинических рекомендаций</w:t>
      </w:r>
    </w:p>
    <w:p w:rsidR="00A75F09" w:rsidRDefault="00A75F09">
      <w:pPr>
        <w:pStyle w:val="ConsPlusNormal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A75F09" w:rsidRDefault="00A75F09">
      <w:pPr>
        <w:pStyle w:val="ConsPlusNormal"/>
        <w:ind w:firstLine="540"/>
        <w:jc w:val="both"/>
      </w:pPr>
    </w:p>
    <w:p w:rsidR="00A75F09" w:rsidRDefault="00A75F09">
      <w:pPr>
        <w:pStyle w:val="ConsPlusNormal"/>
        <w:ind w:firstLine="540"/>
        <w:jc w:val="both"/>
      </w:pPr>
      <w:r>
        <w:t xml:space="preserve">1. </w:t>
      </w:r>
      <w:proofErr w:type="gramStart"/>
      <w:r>
        <w:t>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организации, участвующего в разработке клинических рекомендаций, или члена научно-практического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обязанностей, а также</w:t>
      </w:r>
      <w:proofErr w:type="gramEnd"/>
      <w:r>
        <w:t xml:space="preserve"> иных обязанностей, в том числе связанных с разработкой и рассмотрением клинических рекомендаций, вследствие противоречия между личной заинтересованностью указанных лиц и интересами пациентов.</w:t>
      </w:r>
    </w:p>
    <w:p w:rsidR="00A75F09" w:rsidRDefault="00A75F09">
      <w:pPr>
        <w:pStyle w:val="ConsPlusNormal"/>
        <w:jc w:val="both"/>
      </w:pPr>
      <w:r>
        <w:t xml:space="preserve">(часть 1 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A75F09" w:rsidRDefault="00A75F0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которой он работает, а индивидуальный предприниматель, осуществляющий медицинскую деятельность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власти.</w:t>
      </w:r>
      <w:proofErr w:type="gramEnd"/>
    </w:p>
    <w:p w:rsidR="00A75F09" w:rsidRDefault="00A75F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75F09" w:rsidRDefault="00A75F09">
      <w:pPr>
        <w:pStyle w:val="ConsPlusNormal"/>
        <w:spacing w:before="220"/>
        <w:ind w:firstLine="540"/>
        <w:jc w:val="both"/>
      </w:pPr>
      <w:r>
        <w:t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уведомить об этом уполномоченный Правительством Российской Федерации федеральный орган исполнительной власти.</w:t>
      </w:r>
    </w:p>
    <w:p w:rsidR="00A75F09" w:rsidRDefault="00A75F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75F09" w:rsidRDefault="00A75F09">
      <w:pPr>
        <w:pStyle w:val="ConsPlusNormal"/>
        <w:spacing w:before="220"/>
        <w:ind w:firstLine="540"/>
        <w:jc w:val="both"/>
      </w:pPr>
      <w:r>
        <w:t xml:space="preserve">4.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</w:t>
      </w:r>
      <w:r>
        <w:lastRenderedPageBreak/>
        <w:t>конфликта интересов.</w:t>
      </w:r>
    </w:p>
    <w:p w:rsidR="00A75F09" w:rsidRDefault="00A75F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75F09" w:rsidRDefault="00A75F09">
      <w:pPr>
        <w:pStyle w:val="ConsPlusNormal"/>
        <w:spacing w:before="220"/>
        <w:ind w:firstLine="540"/>
        <w:jc w:val="both"/>
      </w:pPr>
      <w:r>
        <w:t xml:space="preserve">5. </w:t>
      </w:r>
      <w:hyperlink r:id="rId15" w:history="1">
        <w:r>
          <w:rPr>
            <w:color w:val="0000FF"/>
          </w:rPr>
          <w:t>Положение</w:t>
        </w:r>
      </w:hyperlink>
      <w:r>
        <w:t xml:space="preserve"> о комиссии по урегулированию конфликта интересов утверждается уполномоченным федеральным органом исполнительной власти. Состав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:rsidR="00A75F09" w:rsidRDefault="00A75F09">
      <w:pPr>
        <w:pStyle w:val="ConsPlusNormal"/>
        <w:spacing w:before="220"/>
        <w:ind w:firstLine="540"/>
        <w:jc w:val="both"/>
      </w:pPr>
      <w:r>
        <w:t>6. Член медицинской профессиональной некоммерческой организации, участвующий в разработке клинических рекомендаций, член научно-практического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обстоятельств, способных привести к конфликту интересов.</w:t>
      </w:r>
    </w:p>
    <w:p w:rsidR="00A75F09" w:rsidRDefault="00A75F09">
      <w:pPr>
        <w:pStyle w:val="ConsPlusNormal"/>
        <w:jc w:val="both"/>
      </w:pPr>
      <w:r>
        <w:t xml:space="preserve">(часть 6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25.12.2018 N 489-ФЗ)</w:t>
      </w:r>
    </w:p>
    <w:p w:rsidR="00A75F09" w:rsidRDefault="00A75F0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обстоятельств члены медицинской профессиональной некоммерческой организации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отстраняются от дальнейшего участия в деятельности по разработке и утверждению клинических рекомендаций, а</w:t>
      </w:r>
      <w:proofErr w:type="gramEnd"/>
      <w:r>
        <w:t xml:space="preserve"> решение в отношении предложения, принятого для включения в проект клинической рекомендации при их участии, подлежит пересмотру в порядке, установленном </w:t>
      </w:r>
      <w:hyperlink r:id="rId18" w:history="1">
        <w:r>
          <w:rPr>
            <w:color w:val="0000FF"/>
          </w:rPr>
          <w:t>частями 4</w:t>
        </w:r>
      </w:hyperlink>
      <w:r>
        <w:t xml:space="preserve">, </w:t>
      </w:r>
      <w:hyperlink r:id="rId19" w:history="1">
        <w:r>
          <w:rPr>
            <w:color w:val="0000FF"/>
          </w:rPr>
          <w:t>7</w:t>
        </w:r>
      </w:hyperlink>
      <w:r>
        <w:t xml:space="preserve">, </w:t>
      </w:r>
      <w:hyperlink r:id="rId20" w:history="1">
        <w:r>
          <w:rPr>
            <w:color w:val="0000FF"/>
          </w:rPr>
          <w:t>9</w:t>
        </w:r>
      </w:hyperlink>
      <w:r>
        <w:t xml:space="preserve"> и </w:t>
      </w:r>
      <w:hyperlink r:id="rId21" w:history="1">
        <w:r>
          <w:rPr>
            <w:color w:val="0000FF"/>
          </w:rPr>
          <w:t>11 статьи 37</w:t>
        </w:r>
      </w:hyperlink>
      <w:r>
        <w:t xml:space="preserve"> настоящего Федерального закона.</w:t>
      </w:r>
    </w:p>
    <w:p w:rsidR="00A75F09" w:rsidRDefault="00A75F09">
      <w:pPr>
        <w:pStyle w:val="ConsPlusNormal"/>
        <w:jc w:val="both"/>
      </w:pPr>
      <w:r>
        <w:t xml:space="preserve">(часть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25.12.2018 N 489-ФЗ)</w:t>
      </w:r>
    </w:p>
    <w:p w:rsidR="00A75F09" w:rsidRDefault="00A75F0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обстоятельств члены научно-практического совета в </w:t>
      </w:r>
      <w:hyperlink r:id="rId23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отстраняются от дальнейшего участия в деятельности по рассмотрению, одобрению и пересмотру клинических рекомендаций.</w:t>
      </w:r>
      <w:proofErr w:type="gramEnd"/>
    </w:p>
    <w:p w:rsidR="00A75F09" w:rsidRDefault="00A75F0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25.12.2018 N 489-ФЗ)</w:t>
      </w:r>
    </w:p>
    <w:sectPr w:rsidR="00A75F09" w:rsidSect="0094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09"/>
    <w:rsid w:val="00A75F09"/>
    <w:rsid w:val="00E9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A5CC0579751A00F7CFEF654283A506C96A8C7F0AC13C075B5EA5EFF66A52EADA05AA71AA529E0007A778DA34AC09253CFA2DFB186E2C76ZFxBJ" TargetMode="External"/><Relationship Id="rId13" Type="http://schemas.openxmlformats.org/officeDocument/2006/relationships/hyperlink" Target="consultantplus://offline/ref=AFA5CC0579751A00F7CFEF654283A506CA618A7C04C13C075B5EA5EFF66A52EADA05AA71AA539D070AA778DA34AC09253CFA2DFB186E2C76ZFxBJ" TargetMode="External"/><Relationship Id="rId18" Type="http://schemas.openxmlformats.org/officeDocument/2006/relationships/hyperlink" Target="consultantplus://offline/ref=AFA5CC0579751A00F7CFEF654283A506C860847601C33C075B5EA5EFF66A52EADA05AA73AC5695505EE8798672F01A2637FA2EF904Z6xD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A5CC0579751A00F7CFEF654283A506C860847601C33C075B5EA5EFF66A52EADA05AA73AD5395505EE8798672F01A2637FA2EF904Z6xDJ" TargetMode="External"/><Relationship Id="rId7" Type="http://schemas.openxmlformats.org/officeDocument/2006/relationships/hyperlink" Target="consultantplus://offline/ref=AFA5CC0579751A00F7CFEF654283A506CA618A7C04C13C075B5EA5EFF66A52EADA05AA71AA539D070EA778DA34AC09253CFA2DFB186E2C76ZFxBJ" TargetMode="External"/><Relationship Id="rId12" Type="http://schemas.openxmlformats.org/officeDocument/2006/relationships/hyperlink" Target="consultantplus://offline/ref=AFA5CC0579751A00F7CFEF654283A506CA618A7C04C13C075B5EA5EFF66A52EADA05AA71AA539D070BA778DA34AC09253CFA2DFB186E2C76ZFxBJ" TargetMode="External"/><Relationship Id="rId17" Type="http://schemas.openxmlformats.org/officeDocument/2006/relationships/hyperlink" Target="consultantplus://offline/ref=AFA5CC0579751A00F7CFEF654283A506C86A8A7C04C63C075B5EA5EFF66A52EADA05AA71AA529E0406A778DA34AC09253CFA2DFB186E2C76ZFxB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A5CC0579751A00F7CFEF654283A506C8608A7F04C53C075B5EA5EFF66A52EADA05AA71AA529E0106A778DA34AC09253CFA2DFB186E2C76ZFxBJ" TargetMode="External"/><Relationship Id="rId20" Type="http://schemas.openxmlformats.org/officeDocument/2006/relationships/hyperlink" Target="consultantplus://offline/ref=AFA5CC0579751A00F7CFEF654283A506C860847601C33C075B5EA5EFF66A52EADA05AA73AC5B95505EE8798672F01A2637FA2EF904Z6x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A5CC0579751A00F7CFEF654283A506CA618A7C04C13C075B5EA5EFF66A52EADA05AA71AA539D070FA778DA34AC09253CFA2DFB186E2C76ZFxBJ" TargetMode="External"/><Relationship Id="rId11" Type="http://schemas.openxmlformats.org/officeDocument/2006/relationships/hyperlink" Target="consultantplus://offline/ref=AFA5CC0579751A00F7CFEF654283A506C8608A7F04C53C075B5EA5EFF66A52EADA05AA71AA529E0108A778DA34AC09253CFA2DFB186E2C76ZFxBJ" TargetMode="External"/><Relationship Id="rId24" Type="http://schemas.openxmlformats.org/officeDocument/2006/relationships/hyperlink" Target="consultantplus://offline/ref=AFA5CC0579751A00F7CFEF654283A506C8608A7F04C53C075B5EA5EFF66A52EADA05AA71AA529E020DA778DA34AC09253CFA2DFB186E2C76ZFxBJ" TargetMode="External"/><Relationship Id="rId5" Type="http://schemas.openxmlformats.org/officeDocument/2006/relationships/hyperlink" Target="consultantplus://offline/ref=AFA5CC0579751A00F7CFEF654283A506CA618A7C04C13C075B5EA5EFF66A52EADA05AA71AA539D0606A778DA34AC09253CFA2DFB186E2C76ZFxBJ" TargetMode="External"/><Relationship Id="rId15" Type="http://schemas.openxmlformats.org/officeDocument/2006/relationships/hyperlink" Target="consultantplus://offline/ref=AFA5CC0579751A00F7CFEF654283A506CA6C8A7C04C23C075B5EA5EFF66A52EADA05AA71AA529E0406A778DA34AC09253CFA2DFB186E2C76ZFxBJ" TargetMode="External"/><Relationship Id="rId23" Type="http://schemas.openxmlformats.org/officeDocument/2006/relationships/hyperlink" Target="consultantplus://offline/ref=AFA5CC0579751A00F7CFEF654283A506C86A8A7C04C63C075B5EA5EFF66A52EADA05AA71AA529E0406A778DA34AC09253CFA2DFB186E2C76ZFxBJ" TargetMode="External"/><Relationship Id="rId10" Type="http://schemas.openxmlformats.org/officeDocument/2006/relationships/hyperlink" Target="consultantplus://offline/ref=AFA5CC0579751A00F7CFEF654283A506C8608A7F04C53C075B5EA5EFF66A52EADA05AA71AA529E0109A778DA34AC09253CFA2DFB186E2C76ZFxBJ" TargetMode="External"/><Relationship Id="rId19" Type="http://schemas.openxmlformats.org/officeDocument/2006/relationships/hyperlink" Target="consultantplus://offline/ref=AFA5CC0579751A00F7CFEF654283A506C860847601C33C075B5EA5EFF66A52EADA05AA73AC5595505EE8798672F01A2637FA2EF904Z6x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A5CC0579751A00F7CFEF654283A506CA618A7C04C13C075B5EA5EFF66A52EADA05AA71AA539D070DA778DA34AC09253CFA2DFB186E2C76ZFxBJ" TargetMode="External"/><Relationship Id="rId14" Type="http://schemas.openxmlformats.org/officeDocument/2006/relationships/hyperlink" Target="consultantplus://offline/ref=AFA5CC0579751A00F7CFEF654283A506CA618A7C04C13C075B5EA5EFF66A52EADA05AA71AA539D0709A778DA34AC09253CFA2DFB186E2C76ZFxBJ" TargetMode="External"/><Relationship Id="rId22" Type="http://schemas.openxmlformats.org/officeDocument/2006/relationships/hyperlink" Target="consultantplus://offline/ref=AFA5CC0579751A00F7CFEF654283A506C8608A7F04C53C075B5EA5EFF66A52EADA05AA71AA529E020EA778DA34AC09253CFA2DFB186E2C76ZFx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2021-12-29T09:49:00Z</dcterms:created>
  <dcterms:modified xsi:type="dcterms:W3CDTF">2021-12-29T09:49:00Z</dcterms:modified>
</cp:coreProperties>
</file>