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B1" w:rsidRDefault="009756B1">
      <w:pPr>
        <w:pStyle w:val="ConsPlusNormal"/>
        <w:jc w:val="right"/>
        <w:outlineLvl w:val="0"/>
      </w:pPr>
      <w:r>
        <w:t>Приложение N 1</w:t>
      </w:r>
    </w:p>
    <w:p w:rsidR="009756B1" w:rsidRDefault="009756B1">
      <w:pPr>
        <w:pStyle w:val="ConsPlusNormal"/>
        <w:jc w:val="right"/>
      </w:pPr>
      <w:r>
        <w:t>к Постановлению Правительства</w:t>
      </w:r>
    </w:p>
    <w:p w:rsidR="009756B1" w:rsidRDefault="009756B1">
      <w:pPr>
        <w:pStyle w:val="ConsPlusNormal"/>
        <w:jc w:val="right"/>
      </w:pPr>
      <w:r>
        <w:t>Российской Федерации</w:t>
      </w:r>
    </w:p>
    <w:p w:rsidR="009756B1" w:rsidRDefault="009756B1">
      <w:pPr>
        <w:pStyle w:val="ConsPlusNormal"/>
        <w:jc w:val="right"/>
      </w:pPr>
      <w:r>
        <w:t>от 30 июля 1994 г. N 890</w:t>
      </w:r>
    </w:p>
    <w:p w:rsidR="009756B1" w:rsidRDefault="009756B1">
      <w:pPr>
        <w:pStyle w:val="ConsPlusNormal"/>
      </w:pPr>
    </w:p>
    <w:p w:rsidR="009756B1" w:rsidRDefault="009756B1">
      <w:pPr>
        <w:pStyle w:val="ConsPlusNormal"/>
        <w:jc w:val="center"/>
      </w:pPr>
      <w:r>
        <w:t>ПЕРЕЧЕНЬ</w:t>
      </w:r>
    </w:p>
    <w:p w:rsidR="009756B1" w:rsidRDefault="009756B1">
      <w:pPr>
        <w:pStyle w:val="ConsPlusNormal"/>
        <w:jc w:val="center"/>
      </w:pPr>
      <w:r>
        <w:t>ГРУПП НАСЕЛЕНИЯ И КАТЕГОРИЙ ЗАБОЛЕВАНИЙ,</w:t>
      </w:r>
    </w:p>
    <w:p w:rsidR="009756B1" w:rsidRDefault="009756B1">
      <w:pPr>
        <w:pStyle w:val="ConsPlusNormal"/>
        <w:jc w:val="center"/>
      </w:pPr>
      <w:r>
        <w:t xml:space="preserve">ПРИ АМБУЛАТОРНОМ </w:t>
      </w:r>
      <w:proofErr w:type="gramStart"/>
      <w:r>
        <w:t>ЛЕЧЕНИИ</w:t>
      </w:r>
      <w:proofErr w:type="gramEnd"/>
      <w:r>
        <w:t xml:space="preserve"> КОТОРЫХ ЛЕКАРСТВЕННЫЕ СРЕДСТВА</w:t>
      </w:r>
    </w:p>
    <w:p w:rsidR="009756B1" w:rsidRDefault="009756B1">
      <w:pPr>
        <w:pStyle w:val="ConsPlusNormal"/>
        <w:jc w:val="center"/>
      </w:pPr>
      <w:r>
        <w:t>И ИЗДЕЛИЯ МЕДИЦИНСКОГО НАЗНАЧЕНИЯ ОТПУСКАЮТСЯ</w:t>
      </w:r>
    </w:p>
    <w:p w:rsidR="009756B1" w:rsidRDefault="009756B1">
      <w:pPr>
        <w:pStyle w:val="ConsPlusNormal"/>
        <w:jc w:val="center"/>
      </w:pPr>
      <w:r>
        <w:t>ПО РЕЦЕПТАМ ВРАЧЕЙ БЕСПЛАТНО</w:t>
      </w:r>
    </w:p>
    <w:p w:rsidR="009756B1" w:rsidRDefault="009756B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9756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56B1" w:rsidRDefault="009756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56B1" w:rsidRDefault="009756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РФ</w:t>
            </w:r>
            <w:proofErr w:type="gramEnd"/>
          </w:p>
          <w:p w:rsidR="009756B1" w:rsidRDefault="009756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10.07.1995 </w:t>
            </w:r>
            <w:hyperlink r:id="rId4" w:history="1">
              <w:r>
                <w:rPr>
                  <w:color w:val="0000FF"/>
                </w:rPr>
                <w:t>N 685,</w:t>
              </w:r>
            </w:hyperlink>
            <w:r>
              <w:rPr>
                <w:color w:val="392C69"/>
              </w:rPr>
              <w:t xml:space="preserve"> от 21.09.2000 </w:t>
            </w:r>
            <w:hyperlink r:id="rId5" w:history="1">
              <w:r>
                <w:rPr>
                  <w:color w:val="0000FF"/>
                </w:rPr>
                <w:t>N 707,</w:t>
              </w:r>
            </w:hyperlink>
            <w:r>
              <w:rPr>
                <w:color w:val="392C69"/>
              </w:rPr>
              <w:t xml:space="preserve"> от 14.02.2002 </w:t>
            </w:r>
            <w:hyperlink r:id="rId6" w:history="1">
              <w:r>
                <w:rPr>
                  <w:color w:val="0000FF"/>
                </w:rPr>
                <w:t>N 103)</w:t>
              </w:r>
            </w:hyperlink>
          </w:p>
        </w:tc>
      </w:tr>
    </w:tbl>
    <w:p w:rsidR="009756B1" w:rsidRDefault="009756B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65"/>
        <w:gridCol w:w="3960"/>
      </w:tblGrid>
      <w:tr w:rsidR="009756B1"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9756B1" w:rsidRDefault="009756B1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9756B1" w:rsidRDefault="009756B1">
            <w:pPr>
              <w:pStyle w:val="ConsPlusNormal"/>
              <w:jc w:val="center"/>
              <w:outlineLvl w:val="1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</w:t>
            </w:r>
            <w:proofErr w:type="gramEnd"/>
            <w:r>
              <w:t xml:space="preserve">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>
              <w:t>е-</w:t>
            </w:r>
            <w:proofErr w:type="gramEnd"/>
            <w:r>
              <w:t xml:space="preserve"> и калоприемники), лечебные пояса типа "</w:t>
            </w:r>
            <w:proofErr w:type="spellStart"/>
            <w:r>
              <w:t>Варитекс</w:t>
            </w:r>
            <w:proofErr w:type="spellEnd"/>
            <w:r>
              <w:t>", "</w:t>
            </w:r>
            <w:proofErr w:type="spellStart"/>
            <w:r>
              <w:t>Жибо</w:t>
            </w:r>
            <w:proofErr w:type="spellEnd"/>
            <w:r>
              <w:t xml:space="preserve">" и другие, </w:t>
            </w:r>
            <w:proofErr w:type="spellStart"/>
            <w:r>
              <w:t>магнитофорные</w:t>
            </w:r>
            <w:proofErr w:type="spellEnd"/>
            <w:r>
              <w:t xml:space="preserve"> аппликаторы, противоболевые стимуляторы марок ЭТНС-100-1 и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proofErr w:type="gramStart"/>
            <w: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>
              <w:t>рств в г</w:t>
            </w:r>
            <w:proofErr w:type="gramEnd"/>
            <w:r>
              <w:t>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proofErr w:type="gramStart"/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>
              <w:t xml:space="preserve">, </w:t>
            </w:r>
            <w:proofErr w:type="spellStart"/>
            <w:r>
              <w:t>Совинформбюро</w:t>
            </w:r>
            <w:proofErr w:type="spellEnd"/>
            <w: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</w:t>
            </w:r>
            <w:proofErr w:type="gramStart"/>
            <w:r>
              <w:t>ии и ее</w:t>
            </w:r>
            <w:proofErr w:type="gramEnd"/>
            <w: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>
              <w:t xml:space="preserve">, </w:t>
            </w:r>
            <w:proofErr w:type="gramStart"/>
            <w:r>
              <w:t xml:space="preserve"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</w:t>
            </w:r>
            <w:r>
              <w:lastRenderedPageBreak/>
              <w:t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 xml:space="preserve">Лица, работавшие на предприятиях, в учреждениях и организациях </w:t>
            </w:r>
            <w:proofErr w:type="gramStart"/>
            <w:r>
              <w:t>г</w:t>
            </w:r>
            <w:proofErr w:type="gramEnd"/>
            <w:r>
              <w:t>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t xml:space="preserve">(абзац введен </w:t>
            </w:r>
            <w:hyperlink r:id="rId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</w:t>
            </w:r>
            <w:proofErr w:type="gramEnd"/>
            <w:r>
              <w:t xml:space="preserve">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proofErr w:type="gramStart"/>
            <w:r>
              <w:t xml:space="preserve">военнослужащие, в том числе уволенные в запас (отставку), лица </w:t>
            </w:r>
            <w:r>
              <w:lastRenderedPageBreak/>
              <w:t>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lastRenderedPageBreak/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proofErr w:type="gramStart"/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  <w:proofErr w:type="gramEnd"/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 xml:space="preserve">граждане, получившие или перенесшие лучевую болезнь и другие заболевания, связанные с радиационным воздействием вследствие </w:t>
            </w:r>
            <w:r>
              <w:lastRenderedPageBreak/>
              <w:t>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lastRenderedPageBreak/>
              <w:t>металлов)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lastRenderedPageBreak/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proofErr w:type="gramStart"/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>
              <w:t xml:space="preserve">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  <w:proofErr w:type="gramStart"/>
            <w:r>
              <w:t xml:space="preserve"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>
              <w:t>летно</w:t>
            </w:r>
            <w:proofErr w:type="spellEnd"/>
            <w:r>
              <w:t xml:space="preserve"> </w:t>
            </w:r>
            <w:r>
              <w:lastRenderedPageBreak/>
              <w:t>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</w:t>
            </w:r>
            <w:proofErr w:type="gramEnd"/>
            <w:r>
              <w:t xml:space="preserve"> </w:t>
            </w:r>
            <w:proofErr w:type="gramStart"/>
            <w: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proofErr w:type="gramStart"/>
            <w:r>
              <w:t xml:space="preserve"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</w:t>
            </w:r>
            <w:r>
              <w:lastRenderedPageBreak/>
              <w:t>катастрофы одного из родителей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lastRenderedPageBreak/>
              <w:t>все лекарственные средства, средства профилактики, перевязочный материал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lastRenderedPageBreak/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2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</w:t>
            </w:r>
            <w:r>
              <w:lastRenderedPageBreak/>
              <w:t xml:space="preserve">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4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6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lastRenderedPageBreak/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center"/>
              <w:outlineLvl w:val="1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lastRenderedPageBreak/>
              <w:t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 xml:space="preserve">Гепатоцеребральная дистрофия и </w:t>
            </w:r>
            <w:proofErr w:type="spellStart"/>
            <w:r>
              <w:t>фенилкетонурия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proofErr w:type="spellStart"/>
            <w:r>
              <w:t>Безбелковые</w:t>
            </w:r>
            <w:proofErr w:type="spellEnd"/>
            <w:r>
              <w:t xml:space="preserve"> продукты питания, белковые </w:t>
            </w:r>
            <w:proofErr w:type="spellStart"/>
            <w:r>
              <w:t>гидролизаты</w:t>
            </w:r>
            <w:proofErr w:type="spellEnd"/>
            <w:r>
              <w:t xml:space="preserve">, ферменты, </w:t>
            </w:r>
            <w:proofErr w:type="spellStart"/>
            <w:r>
              <w:t>психостимуляторы</w:t>
            </w:r>
            <w:proofErr w:type="spellEnd"/>
            <w:r>
              <w:t>, витамины, биостимуляторы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proofErr w:type="spellStart"/>
            <w:r>
              <w:t>Муковисцидоз</w:t>
            </w:r>
            <w:proofErr w:type="spellEnd"/>
            <w:r>
              <w:t xml:space="preserve">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t>Ферменты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 xml:space="preserve">Острая перемежающаяся </w:t>
            </w:r>
            <w:proofErr w:type="spellStart"/>
            <w:r>
              <w:t>порфирия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t xml:space="preserve">Анальгетики, </w:t>
            </w:r>
            <w:proofErr w:type="spellStart"/>
            <w:r>
              <w:t>B-блокаторы</w:t>
            </w:r>
            <w:proofErr w:type="spellEnd"/>
            <w:r>
              <w:t xml:space="preserve">, </w:t>
            </w:r>
            <w:proofErr w:type="spellStart"/>
            <w:r>
              <w:t>фосфаден</w:t>
            </w:r>
            <w:proofErr w:type="spellEnd"/>
            <w:r>
              <w:t xml:space="preserve">, </w:t>
            </w:r>
            <w:proofErr w:type="spellStart"/>
            <w:r>
              <w:t>рибоксин</w:t>
            </w:r>
            <w:proofErr w:type="spellEnd"/>
            <w:r>
              <w:t xml:space="preserve">, андрогены, </w:t>
            </w:r>
            <w:proofErr w:type="spellStart"/>
            <w:r>
              <w:t>аденил</w:t>
            </w:r>
            <w:proofErr w:type="spellEnd"/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t xml:space="preserve">Все лекарственные средства, перевязочные средства </w:t>
            </w:r>
            <w:proofErr w:type="spellStart"/>
            <w:r>
              <w:t>инкурабельным</w:t>
            </w:r>
            <w:proofErr w:type="spellEnd"/>
            <w:r>
              <w:t xml:space="preserve"> онкологическим больным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 xml:space="preserve">Гематологические заболевания, </w:t>
            </w:r>
            <w:proofErr w:type="spellStart"/>
            <w:r>
              <w:t>гемобластозы</w:t>
            </w:r>
            <w:proofErr w:type="spellEnd"/>
            <w:r>
              <w:t xml:space="preserve">, </w:t>
            </w:r>
            <w:proofErr w:type="spellStart"/>
            <w:r>
              <w:t>цитопения</w:t>
            </w:r>
            <w:proofErr w:type="spellEnd"/>
            <w:r>
              <w:t xml:space="preserve">, наследственные </w:t>
            </w:r>
            <w:proofErr w:type="spellStart"/>
            <w:r>
              <w:t>гемопатии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proofErr w:type="spellStart"/>
            <w:r>
              <w:t>Цитостатики</w:t>
            </w:r>
            <w:proofErr w:type="spellEnd"/>
            <w:r>
              <w:t xml:space="preserve">, иммунодепрессанты, </w:t>
            </w:r>
            <w:proofErr w:type="spellStart"/>
            <w:r>
              <w:t>иммунокорректоры</w:t>
            </w:r>
            <w:proofErr w:type="spellEnd"/>
            <w:r>
              <w:t xml:space="preserve">, </w:t>
            </w:r>
            <w:proofErr w:type="spellStart"/>
            <w:r>
              <w:t>стероидные</w:t>
            </w:r>
            <w:proofErr w:type="spellEnd"/>
            <w:r>
              <w:t xml:space="preserve">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t xml:space="preserve">Противотуберкулезные препараты, </w:t>
            </w:r>
            <w:proofErr w:type="spellStart"/>
            <w:r>
              <w:t>гепатопротекторы</w:t>
            </w:r>
            <w:proofErr w:type="spellEnd"/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t xml:space="preserve">Антибиотики, анальгетики, нестероидные и </w:t>
            </w:r>
            <w:proofErr w:type="spellStart"/>
            <w:r>
              <w:t>стероидные</w:t>
            </w:r>
            <w:proofErr w:type="spellEnd"/>
            <w:r>
              <w:t xml:space="preserve"> </w:t>
            </w:r>
            <w:r>
              <w:lastRenderedPageBreak/>
              <w:t>противовоспалительные препараты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lastRenderedPageBreak/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 xml:space="preserve">Ревматизм и </w:t>
            </w:r>
            <w:proofErr w:type="spellStart"/>
            <w:r>
              <w:t>ревматоидный</w:t>
            </w:r>
            <w:proofErr w:type="spellEnd"/>
            <w:r>
              <w:t xml:space="preserve">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proofErr w:type="spellStart"/>
            <w:r>
              <w:t>Стероидные</w:t>
            </w:r>
            <w:proofErr w:type="spellEnd"/>
            <w:r>
              <w:t xml:space="preserve"> гормоны, </w:t>
            </w:r>
            <w:proofErr w:type="spellStart"/>
            <w:r>
              <w:t>цитостатики</w:t>
            </w:r>
            <w:proofErr w:type="spellEnd"/>
            <w: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>
              <w:t>коронаролитики</w:t>
            </w:r>
            <w:proofErr w:type="spellEnd"/>
            <w:r>
              <w:t xml:space="preserve">, мочегонные,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</w:t>
            </w:r>
            <w:proofErr w:type="spellStart"/>
            <w:r>
              <w:t>хондропротекторы</w:t>
            </w:r>
            <w:proofErr w:type="spellEnd"/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t xml:space="preserve">Иммунодепрессанты, </w:t>
            </w:r>
            <w:proofErr w:type="spellStart"/>
            <w:r>
              <w:t>цитостатики</w:t>
            </w:r>
            <w:proofErr w:type="spellEnd"/>
            <w:r>
              <w:t xml:space="preserve">, </w:t>
            </w:r>
            <w:proofErr w:type="spellStart"/>
            <w:r>
              <w:t>стероидные</w:t>
            </w:r>
            <w:proofErr w:type="spellEnd"/>
            <w:r>
              <w:t xml:space="preserve"> гормоны, противогрибковые, </w:t>
            </w:r>
            <w:proofErr w:type="spellStart"/>
            <w:r>
              <w:t>противогерпетические</w:t>
            </w:r>
            <w:proofErr w:type="spellEnd"/>
            <w:r>
              <w:t xml:space="preserve"> и </w:t>
            </w:r>
            <w:proofErr w:type="spellStart"/>
            <w:r>
              <w:t>противоиммуновирусные</w:t>
            </w:r>
            <w:proofErr w:type="spellEnd"/>
            <w:r>
              <w:t xml:space="preserve"> препараты, антибиотики, </w:t>
            </w:r>
            <w:proofErr w:type="spellStart"/>
            <w:r>
              <w:t>уросептики</w:t>
            </w:r>
            <w:proofErr w:type="spellEnd"/>
            <w:r>
              <w:t xml:space="preserve">, антикоагулянты, </w:t>
            </w:r>
            <w:proofErr w:type="spellStart"/>
            <w:r>
              <w:t>дезагреганты</w:t>
            </w:r>
            <w:proofErr w:type="spellEnd"/>
            <w:r>
              <w:t xml:space="preserve">, </w:t>
            </w:r>
            <w:proofErr w:type="spellStart"/>
            <w:r>
              <w:t>коронаролитики</w:t>
            </w:r>
            <w:proofErr w:type="spellEnd"/>
            <w:r>
              <w:t xml:space="preserve">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гипотензивные препараты, </w:t>
            </w:r>
            <w:proofErr w:type="spellStart"/>
            <w:r>
              <w:t>спазмолитики</w:t>
            </w:r>
            <w:proofErr w:type="spellEnd"/>
            <w:r>
              <w:t xml:space="preserve">, </w:t>
            </w:r>
            <w:proofErr w:type="spellStart"/>
            <w:r>
              <w:t>диуретики</w:t>
            </w:r>
            <w:proofErr w:type="spellEnd"/>
            <w:r>
              <w:t xml:space="preserve">, </w:t>
            </w:r>
            <w:proofErr w:type="spellStart"/>
            <w:r>
              <w:t>гепатопротекторы</w:t>
            </w:r>
            <w:proofErr w:type="spellEnd"/>
            <w:r>
              <w:t>, ферменты поджелудочной железы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lastRenderedPageBreak/>
              <w:t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</w:t>
            </w:r>
            <w:proofErr w:type="spellStart"/>
            <w:r>
              <w:t>Новопен</w:t>
            </w:r>
            <w:proofErr w:type="spellEnd"/>
            <w:r>
              <w:t>", "</w:t>
            </w:r>
            <w:proofErr w:type="spellStart"/>
            <w:r>
              <w:t>Пливапен</w:t>
            </w:r>
            <w:proofErr w:type="spellEnd"/>
            <w:r>
              <w:t>" 1 и 2, иглы к ним, средства диагностики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t xml:space="preserve">Анаболические стероиды, соматотропный гормон, половые гормоны, инсулин, </w:t>
            </w:r>
            <w:proofErr w:type="spellStart"/>
            <w:r>
              <w:t>тиреоидные</w:t>
            </w:r>
            <w:proofErr w:type="spellEnd"/>
            <w:r>
              <w:t xml:space="preserve"> препараты, поливитамины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proofErr w:type="spellStart"/>
            <w:r>
              <w:t>Стероидные</w:t>
            </w:r>
            <w:proofErr w:type="spellEnd"/>
            <w:r>
              <w:t xml:space="preserve"> гормоны, </w:t>
            </w:r>
            <w:proofErr w:type="spellStart"/>
            <w:r>
              <w:t>парлодел</w:t>
            </w:r>
            <w:proofErr w:type="spellEnd"/>
            <w:r>
              <w:t xml:space="preserve">, </w:t>
            </w:r>
            <w:proofErr w:type="spellStart"/>
            <w:r>
              <w:t>андрокур</w:t>
            </w:r>
            <w:proofErr w:type="spellEnd"/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proofErr w:type="spellStart"/>
            <w:r>
              <w:t>Антихолинэстеразные</w:t>
            </w:r>
            <w:proofErr w:type="spellEnd"/>
            <w:r>
              <w:t xml:space="preserve"> лекарственные средства, </w:t>
            </w:r>
            <w:proofErr w:type="spellStart"/>
            <w:r>
              <w:t>стероидные</w:t>
            </w:r>
            <w:proofErr w:type="spellEnd"/>
            <w:r>
              <w:t xml:space="preserve"> гормоны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лекарственные средства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t xml:space="preserve">Катетеры </w:t>
            </w:r>
            <w:proofErr w:type="spellStart"/>
            <w:r>
              <w:t>Пеццера</w:t>
            </w:r>
            <w:proofErr w:type="spellEnd"/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proofErr w:type="spellStart"/>
            <w:r>
              <w:t>Антихолинэстеразные</w:t>
            </w:r>
            <w:proofErr w:type="spellEnd"/>
            <w:r>
              <w:t xml:space="preserve">, холиномиметические, </w:t>
            </w:r>
            <w:proofErr w:type="spellStart"/>
            <w:r>
              <w:t>дегидратационные</w:t>
            </w:r>
            <w:proofErr w:type="spellEnd"/>
            <w:r>
              <w:t xml:space="preserve">, мочегонные </w:t>
            </w:r>
            <w:r>
              <w:lastRenderedPageBreak/>
              <w:t>средства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lastRenderedPageBreak/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proofErr w:type="spellStart"/>
            <w:r>
              <w:t>Аддисонова</w:t>
            </w:r>
            <w:proofErr w:type="spellEnd"/>
            <w:r>
              <w:t xml:space="preserve">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756B1" w:rsidRDefault="009756B1">
            <w:pPr>
              <w:pStyle w:val="ConsPlusNormal"/>
              <w:jc w:val="both"/>
            </w:pPr>
            <w:r>
              <w:t>Гормоны коры надпочечников (</w:t>
            </w:r>
            <w:proofErr w:type="spellStart"/>
            <w:r>
              <w:t>минерал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глюкокортикоиды</w:t>
            </w:r>
            <w:proofErr w:type="spellEnd"/>
            <w:r>
              <w:t>)</w:t>
            </w:r>
          </w:p>
        </w:tc>
      </w:tr>
      <w:tr w:rsidR="009756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9756B1" w:rsidRDefault="009756B1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9756B1" w:rsidRDefault="009756B1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9756B1" w:rsidRDefault="009756B1">
      <w:pPr>
        <w:pStyle w:val="ConsPlusNormal"/>
      </w:pPr>
      <w:hyperlink r:id="rId18" w:history="1">
        <w:r>
          <w:rPr>
            <w:i/>
            <w:color w:val="0000FF"/>
          </w:rPr>
          <w:br/>
        </w:r>
      </w:hyperlink>
      <w:r>
        <w:br/>
      </w:r>
    </w:p>
    <w:p w:rsidR="00C558D2" w:rsidRDefault="00C558D2"/>
    <w:sectPr w:rsidR="00C558D2" w:rsidSect="003F03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6B1"/>
    <w:rsid w:val="009756B1"/>
    <w:rsid w:val="00C5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6C1CA9226049325B78A32953CED08C84289162F4A274898A0C83E9F4D055F7EA38C34177D6590FF1A5EE523583A02062A83768486DJ2M4G" TargetMode="External"/><Relationship Id="rId13" Type="http://schemas.openxmlformats.org/officeDocument/2006/relationships/hyperlink" Target="consultantplus://offline/ref=FA6C1CA9226049325B78A32953CED08C86289863F8FF7E81D30081EEFB8F42F0A334C24177D75903AEA0FB436D8FA33C7CA928744A6F27J9MFG" TargetMode="External"/><Relationship Id="rId18" Type="http://schemas.openxmlformats.org/officeDocument/2006/relationships/hyperlink" Target="consultantplus://offline/ref=FA6C1CA9226049325B78A32953CED08C802C9567FCFF7E81D30081EEFB8F42F0A334C24177D75A01AEA0FB436D8FA33C7CA928744A6F27J9M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6C1CA9226049325B78A32953CED08C84289162F4A274898A0C83E9F4D055F7EA38C34177D6590FF1A5EE523583A02062A83768486DJ2M4G" TargetMode="External"/><Relationship Id="rId12" Type="http://schemas.openxmlformats.org/officeDocument/2006/relationships/hyperlink" Target="consultantplus://offline/ref=FA6C1CA9226049325B78A32953CED08C802C9165FCFC238BDB598DECFC801DE7A47DCE4077D75B05A1FFFE567CD7AF3F60B7296B566D259CJAMFG" TargetMode="External"/><Relationship Id="rId17" Type="http://schemas.openxmlformats.org/officeDocument/2006/relationships/hyperlink" Target="consultantplus://offline/ref=FA6C1CA9226049325B78A32953CED08C86289863F8FF7E81D30081EEFB8F42F0A334C24177D75903AEA0FB436D8FA33C7CA928744A6F27J9M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6C1CA9226049325B78A32953CED08C802C9165FCFC238BDB598DECFC801DE7A47DCE4077D75B05A1FFFE567CD7AF3F60B7296B566D259CJAMF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6C1CA9226049325B78A32953CED08C86289863F8FF7E81D30081EEFB8F42F0A334C24177D75902AEA0FB436D8FA33C7CA928744A6F27J9MFG" TargetMode="External"/><Relationship Id="rId11" Type="http://schemas.openxmlformats.org/officeDocument/2006/relationships/hyperlink" Target="consultantplus://offline/ref=FA6C1CA9226049325B78A32953CED08C822A9267F7F6238BDB598DECFC801DE7A47DCE4077D75905A4FFFE567CD7AF3F60B7296B566D259CJAMFG" TargetMode="External"/><Relationship Id="rId5" Type="http://schemas.openxmlformats.org/officeDocument/2006/relationships/hyperlink" Target="consultantplus://offline/ref=FA6C1CA9226049325B78A32953CED08C822A9267F7F6238BDB598DECFC801DE7A47DCE4077D75905A4FFFE567CD7AF3F60B7296B566D259CJAMFG" TargetMode="External"/><Relationship Id="rId15" Type="http://schemas.openxmlformats.org/officeDocument/2006/relationships/hyperlink" Target="consultantplus://offline/ref=FA6C1CA9226049325B78A32953CED08C86289863F8FF7E81D30081EEFB8F42F0A334C24177D75903AEA0FB436D8FA33C7CA928744A6F27J9MFG" TargetMode="External"/><Relationship Id="rId10" Type="http://schemas.openxmlformats.org/officeDocument/2006/relationships/hyperlink" Target="consultantplus://offline/ref=FA6C1CA9226049325B78A32953CED08C84289162F4A274898A0C83E9F4D055F7EA38C34176D2500FF1A5EE523583A02062A83768486DJ2M4G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FA6C1CA9226049325B78A32953CED08C84289162F4A274898A0C83E9F4D055F7EA38C34177D7510FF1A5EE523583A02062A83768486DJ2M4G" TargetMode="External"/><Relationship Id="rId9" Type="http://schemas.openxmlformats.org/officeDocument/2006/relationships/hyperlink" Target="consultantplus://offline/ref=FA6C1CA9226049325B78A32953CED08C84289162F4A274898A0C83E9F4D055F7EA38C34177D6590FF1A5EE523583A02062A83768486DJ2M4G" TargetMode="External"/><Relationship Id="rId14" Type="http://schemas.openxmlformats.org/officeDocument/2006/relationships/hyperlink" Target="consultantplus://offline/ref=FA6C1CA9226049325B78A32953CED08C802C9165FCFC238BDB598DECFC801DE7A47DCE4077D75B05A1FFFE567CD7AF3F60B7296B566D259CJAM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3374</Words>
  <Characters>19238</Characters>
  <Application>Microsoft Office Word</Application>
  <DocSecurity>0</DocSecurity>
  <Lines>160</Lines>
  <Paragraphs>45</Paragraphs>
  <ScaleCrop>false</ScaleCrop>
  <Company>Home</Company>
  <LinksUpToDate>false</LinksUpToDate>
  <CharactersWithSpaces>22567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2021-01-12T06:12:00Z</dcterms:created>
  <dcterms:modified xsi:type="dcterms:W3CDTF">2021-01-12T06:12:00Z</dcterms:modified>
</cp:coreProperties>
</file>